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A2BC" w14:textId="77777777" w:rsidR="00896095" w:rsidRDefault="00896095" w:rsidP="00427AAF">
      <w:pPr>
        <w:ind w:left="-540"/>
        <w:jc w:val="both"/>
        <w:rPr>
          <w:sz w:val="21"/>
          <w:szCs w:val="21"/>
        </w:rPr>
      </w:pPr>
    </w:p>
    <w:p w14:paraId="61B546A5" w14:textId="089EAA81" w:rsidR="00896095" w:rsidRPr="00724592" w:rsidRDefault="004846C7" w:rsidP="00896095">
      <w:pPr>
        <w:pStyle w:val="Header"/>
        <w:ind w:left="-540"/>
        <w:jc w:val="center"/>
        <w:rPr>
          <w:b/>
          <w:color w:val="000000" w:themeColor="text1"/>
          <w:sz w:val="28"/>
          <w:szCs w:val="28"/>
          <w:u w:val="single"/>
        </w:rPr>
      </w:pPr>
      <w:r>
        <w:rPr>
          <w:b/>
          <w:color w:val="000000" w:themeColor="text1"/>
          <w:sz w:val="28"/>
          <w:szCs w:val="28"/>
          <w:u w:val="single"/>
        </w:rPr>
        <w:t xml:space="preserve">ZONING </w:t>
      </w:r>
      <w:r w:rsidR="00F426E2">
        <w:rPr>
          <w:b/>
          <w:color w:val="000000" w:themeColor="text1"/>
          <w:sz w:val="28"/>
          <w:szCs w:val="28"/>
          <w:u w:val="single"/>
        </w:rPr>
        <w:t xml:space="preserve">AMENDMENT </w:t>
      </w:r>
      <w:r>
        <w:rPr>
          <w:b/>
          <w:color w:val="000000" w:themeColor="text1"/>
          <w:sz w:val="28"/>
          <w:szCs w:val="28"/>
          <w:u w:val="single"/>
        </w:rPr>
        <w:t>AND SPECIAL USE PERMIT (SUP)</w:t>
      </w:r>
    </w:p>
    <w:p w14:paraId="02640B3A" w14:textId="77777777" w:rsidR="00896095" w:rsidRDefault="00896095" w:rsidP="00896095">
      <w:pPr>
        <w:pStyle w:val="Header"/>
        <w:ind w:left="-630"/>
        <w:jc w:val="center"/>
        <w:rPr>
          <w:b/>
          <w:color w:val="000000" w:themeColor="text1"/>
          <w:sz w:val="28"/>
          <w:szCs w:val="28"/>
          <w:u w:val="single"/>
        </w:rPr>
      </w:pPr>
      <w:r w:rsidRPr="00724592">
        <w:rPr>
          <w:b/>
          <w:color w:val="000000" w:themeColor="text1"/>
          <w:sz w:val="28"/>
          <w:szCs w:val="28"/>
          <w:u w:val="single"/>
        </w:rPr>
        <w:t>APPLICATION CHECKLIST AND REQUIRED DOCUMENTS</w:t>
      </w:r>
    </w:p>
    <w:p w14:paraId="363A5C0D" w14:textId="77777777" w:rsidR="00850B9F" w:rsidRPr="00724592" w:rsidRDefault="00850B9F" w:rsidP="00896095">
      <w:pPr>
        <w:pStyle w:val="Header"/>
        <w:ind w:left="-630"/>
        <w:jc w:val="center"/>
        <w:rPr>
          <w:b/>
          <w:color w:val="000000" w:themeColor="text1"/>
          <w:sz w:val="28"/>
          <w:szCs w:val="28"/>
          <w:u w:val="single"/>
        </w:rPr>
      </w:pPr>
    </w:p>
    <w:p w14:paraId="34A517AC" w14:textId="58FD3C09" w:rsidR="00AF5C83" w:rsidRDefault="00850B9F" w:rsidP="00AF5C83">
      <w:pPr>
        <w:ind w:left="-540"/>
        <w:jc w:val="both"/>
        <w:rPr>
          <w:sz w:val="21"/>
          <w:szCs w:val="21"/>
        </w:rPr>
      </w:pPr>
      <w:r>
        <w:t>The following items are required for a Rezoning Application to be considered administratively complete. Once all documents have been received, you will receive comments back within ten (10) business days of your submittal. After all comments have been addressed and revisions made, the Rezoning request will be placed on the Planning &amp; Zoning Commission meeting agenda, based on the appropriate submittal schedule/timeline. The request and recommendation will be forwarded to City Council, who has final approval authority. No rezone request shall be accepted by the City until the following items have been submitted to the City by the applicant</w:t>
      </w:r>
      <w:r w:rsidR="00AF5C83">
        <w:t>:</w:t>
      </w:r>
    </w:p>
    <w:p w14:paraId="13E037D0" w14:textId="51E1F731" w:rsidR="00AF5C83" w:rsidRPr="009A1D75" w:rsidRDefault="00AF5C83" w:rsidP="004A434C">
      <w:pPr>
        <w:ind w:left="-540"/>
        <w:jc w:val="both"/>
        <w:rPr>
          <w:b/>
          <w:bCs/>
          <w:sz w:val="21"/>
          <w:szCs w:val="21"/>
          <w:u w:val="single"/>
        </w:rPr>
      </w:pPr>
      <w:r w:rsidRPr="009A1D75">
        <w:rPr>
          <w:b/>
          <w:bCs/>
          <w:sz w:val="21"/>
          <w:szCs w:val="21"/>
          <w:u w:val="single"/>
        </w:rPr>
        <w:t>Straight Zoning Amendment</w:t>
      </w:r>
      <w:r w:rsidR="009A1D75">
        <w:rPr>
          <w:b/>
          <w:bCs/>
          <w:sz w:val="21"/>
          <w:szCs w:val="21"/>
          <w:u w:val="single"/>
        </w:rPr>
        <w:t xml:space="preserve"> Requirements</w:t>
      </w:r>
      <w:r w:rsidRPr="009A1D75">
        <w:rPr>
          <w:b/>
          <w:bCs/>
          <w:sz w:val="21"/>
          <w:szCs w:val="21"/>
          <w:u w:val="single"/>
        </w:rPr>
        <w:t>:</w:t>
      </w:r>
    </w:p>
    <w:p w14:paraId="26BD8C1F" w14:textId="65A19145" w:rsidR="0076016B" w:rsidRDefault="0003480C" w:rsidP="0076016B">
      <w:pPr>
        <w:pStyle w:val="ListParagraph"/>
        <w:numPr>
          <w:ilvl w:val="0"/>
          <w:numId w:val="1"/>
        </w:numPr>
        <w:jc w:val="both"/>
      </w:pPr>
      <w:r>
        <w:t>Provide a complete</w:t>
      </w:r>
      <w:r w:rsidR="00F7212A">
        <w:t xml:space="preserve"> and notarized</w:t>
      </w:r>
      <w:r>
        <w:t xml:space="preserve"> Development Application</w:t>
      </w:r>
      <w:r w:rsidR="00C77E8E">
        <w:t xml:space="preserve"> </w:t>
      </w:r>
    </w:p>
    <w:p w14:paraId="39F6FDD4" w14:textId="41EFFFCD" w:rsidR="00C36A0A" w:rsidRDefault="00F7212A" w:rsidP="00C36A0A">
      <w:pPr>
        <w:pStyle w:val="ListParagraph"/>
        <w:numPr>
          <w:ilvl w:val="0"/>
          <w:numId w:val="1"/>
        </w:numPr>
        <w:jc w:val="both"/>
      </w:pPr>
      <w:r>
        <w:t>Filing fee</w:t>
      </w:r>
      <w:r w:rsidR="00E00387">
        <w:t xml:space="preserve"> </w:t>
      </w:r>
      <w:r w:rsidR="00AF5B65">
        <w:t>–</w:t>
      </w:r>
      <w:r w:rsidR="00E00387">
        <w:t xml:space="preserve"> </w:t>
      </w:r>
      <w:r w:rsidR="00AF5B65">
        <w:t xml:space="preserve">See fee schedule </w:t>
      </w:r>
    </w:p>
    <w:p w14:paraId="0E97C9B3" w14:textId="77777777" w:rsidR="00314264" w:rsidRDefault="00314264" w:rsidP="00314264">
      <w:pPr>
        <w:pStyle w:val="ListParagraph"/>
        <w:numPr>
          <w:ilvl w:val="0"/>
          <w:numId w:val="1"/>
        </w:numPr>
        <w:jc w:val="both"/>
      </w:pPr>
      <w:r>
        <w:t>Signed and sealed survey of the subject property</w:t>
      </w:r>
    </w:p>
    <w:p w14:paraId="194ED06E" w14:textId="66D7342C" w:rsidR="00752F32" w:rsidRDefault="00974D04" w:rsidP="00752F32">
      <w:pPr>
        <w:pStyle w:val="ListParagraph"/>
        <w:numPr>
          <w:ilvl w:val="0"/>
          <w:numId w:val="1"/>
        </w:numPr>
        <w:jc w:val="both"/>
      </w:pPr>
      <w:r>
        <w:t>Any additional information/materials (such as plans, maps, exhibits, legal description of property, information about proposed uses, etc.) as deemed necessary by the city manager, or his/her designee, in order to ensure that the development request is understood.</w:t>
      </w:r>
    </w:p>
    <w:p w14:paraId="177CCAA7" w14:textId="77777777" w:rsidR="00147CD5" w:rsidRDefault="004E24DE" w:rsidP="00147CD5">
      <w:pPr>
        <w:pStyle w:val="ListParagraph"/>
        <w:numPr>
          <w:ilvl w:val="0"/>
          <w:numId w:val="1"/>
        </w:numPr>
        <w:jc w:val="both"/>
      </w:pPr>
      <w:r w:rsidRPr="004E24DE">
        <w:t>The city’s staff may require other information and data for specific concept plans/site plans. This data may include but is not limited to geologic information, water yields, flood data and/or hydrological studies, environmental information, traffic impact analysis, road capacities, market information, economic data for the proposed development, hours of operation, elevations and perspective drawings, lighting, and similar information. Approval of a concept plan or site plan may establish conditions for construction based upon such information.</w:t>
      </w:r>
    </w:p>
    <w:p w14:paraId="1293FE38" w14:textId="77777777" w:rsidR="00AB3EB3" w:rsidRDefault="00AB3EB3" w:rsidP="00AB3EB3">
      <w:pPr>
        <w:ind w:left="-330"/>
        <w:jc w:val="both"/>
      </w:pPr>
      <w:r>
        <w:rPr>
          <w:b/>
          <w:bCs/>
          <w:u w:val="single"/>
        </w:rPr>
        <w:t>Planned Development Zoning Request Requirements:</w:t>
      </w:r>
      <w:r w:rsidR="00147CD5" w:rsidRPr="00147CD5">
        <w:t xml:space="preserve"> </w:t>
      </w:r>
    </w:p>
    <w:p w14:paraId="54FCD97E" w14:textId="68397F82" w:rsidR="00AB3EB3" w:rsidRDefault="00AB3EB3" w:rsidP="00AB3EB3">
      <w:pPr>
        <w:pStyle w:val="ListParagraph"/>
        <w:numPr>
          <w:ilvl w:val="0"/>
          <w:numId w:val="6"/>
        </w:numPr>
        <w:jc w:val="both"/>
      </w:pPr>
      <w:bookmarkStart w:id="0" w:name="_Hlk198560253"/>
      <w:r>
        <w:t>Provide a complete and notarized Development Application</w:t>
      </w:r>
      <w:r w:rsidR="00F34315">
        <w:t>.</w:t>
      </w:r>
    </w:p>
    <w:p w14:paraId="07FC2BCC" w14:textId="3A670C96" w:rsidR="00AB3EB3" w:rsidRDefault="00AB3EB3" w:rsidP="00AB3EB3">
      <w:pPr>
        <w:pStyle w:val="ListParagraph"/>
        <w:numPr>
          <w:ilvl w:val="0"/>
          <w:numId w:val="6"/>
        </w:numPr>
        <w:jc w:val="both"/>
      </w:pPr>
      <w:r>
        <w:t>Filing fee – See fee schedule</w:t>
      </w:r>
      <w:r w:rsidR="00F34315">
        <w:t>.</w:t>
      </w:r>
    </w:p>
    <w:p w14:paraId="75253E75" w14:textId="6C84D209" w:rsidR="00441DD5" w:rsidRDefault="00314264" w:rsidP="00441DD5">
      <w:pPr>
        <w:pStyle w:val="ListParagraph"/>
        <w:numPr>
          <w:ilvl w:val="0"/>
          <w:numId w:val="6"/>
        </w:numPr>
        <w:jc w:val="both"/>
      </w:pPr>
      <w:r>
        <w:t>Signed and sealed survey of the subject property</w:t>
      </w:r>
      <w:r w:rsidR="00F34315">
        <w:t>.</w:t>
      </w:r>
    </w:p>
    <w:p w14:paraId="4632516F" w14:textId="0C38B8A9" w:rsidR="002803A7" w:rsidRDefault="002803A7" w:rsidP="00441DD5">
      <w:pPr>
        <w:pStyle w:val="ListParagraph"/>
        <w:numPr>
          <w:ilvl w:val="0"/>
          <w:numId w:val="6"/>
        </w:numPr>
        <w:jc w:val="both"/>
      </w:pPr>
      <w:r>
        <w:t>Project narrative describing the proposed zoning request.</w:t>
      </w:r>
    </w:p>
    <w:p w14:paraId="204C7AE3" w14:textId="6842FA2F" w:rsidR="00314264" w:rsidRDefault="00F34315" w:rsidP="00441DD5">
      <w:pPr>
        <w:pStyle w:val="ListParagraph"/>
        <w:numPr>
          <w:ilvl w:val="0"/>
          <w:numId w:val="6"/>
        </w:numPr>
        <w:jc w:val="both"/>
      </w:pPr>
      <w:r>
        <w:t>Proposed development standards including a requested base zoning district.</w:t>
      </w:r>
    </w:p>
    <w:p w14:paraId="413233E6" w14:textId="65FBD7F4" w:rsidR="00F34315" w:rsidRDefault="00F34315" w:rsidP="00441DD5">
      <w:pPr>
        <w:pStyle w:val="ListParagraph"/>
        <w:numPr>
          <w:ilvl w:val="0"/>
          <w:numId w:val="6"/>
        </w:numPr>
        <w:jc w:val="both"/>
      </w:pPr>
      <w:r>
        <w:t xml:space="preserve">Proposed concept plan </w:t>
      </w:r>
      <w:r w:rsidR="00357580">
        <w:t>with preliminary elevations and landscaping.</w:t>
      </w:r>
    </w:p>
    <w:p w14:paraId="71950426" w14:textId="77777777" w:rsidR="00957791" w:rsidRDefault="00957791" w:rsidP="00957791">
      <w:pPr>
        <w:pStyle w:val="ListParagraph"/>
        <w:numPr>
          <w:ilvl w:val="0"/>
          <w:numId w:val="6"/>
        </w:numPr>
        <w:jc w:val="both"/>
      </w:pPr>
      <w:r>
        <w:t>Any additional information/materials (such as plans, maps, exhibits, legal description of property, information about proposed uses, etc.) as deemed necessary by the city manager, or his/her designee, in order to ensure that the development request is understood.</w:t>
      </w:r>
    </w:p>
    <w:p w14:paraId="4414DE05" w14:textId="57197DE6" w:rsidR="00957791" w:rsidRDefault="00957791" w:rsidP="00957791">
      <w:pPr>
        <w:pStyle w:val="ListParagraph"/>
        <w:numPr>
          <w:ilvl w:val="0"/>
          <w:numId w:val="6"/>
        </w:numPr>
        <w:jc w:val="both"/>
      </w:pPr>
      <w:r>
        <w:t>The city’s staff may require other information and data for specific concept plans/site plans. This data may include but is not limited to geologic information, water yields, flood data and/or hydrological studies, environmental information, traffic impact analysis, road capacities, market information, economic data for the proposed development, hours of operation, elevations and perspective drawings, lighting, and similar information. Approval of a concept plan or site plan may establish conditions for construction based upon such information.</w:t>
      </w:r>
    </w:p>
    <w:bookmarkEnd w:id="0"/>
    <w:p w14:paraId="4DC1B0A6" w14:textId="77777777" w:rsidR="00BE4D0E" w:rsidRDefault="00BE4D0E" w:rsidP="00BE4D0E">
      <w:pPr>
        <w:jc w:val="both"/>
      </w:pPr>
    </w:p>
    <w:p w14:paraId="366166A5" w14:textId="77777777" w:rsidR="00BE4D0E" w:rsidRDefault="00BE4D0E" w:rsidP="00BE4D0E">
      <w:pPr>
        <w:jc w:val="both"/>
      </w:pPr>
    </w:p>
    <w:p w14:paraId="31EFFE36" w14:textId="00518130" w:rsidR="0074579A" w:rsidRPr="000E76AB" w:rsidRDefault="000E76AB" w:rsidP="0074579A">
      <w:pPr>
        <w:jc w:val="both"/>
        <w:rPr>
          <w:b/>
          <w:bCs/>
          <w:u w:val="single"/>
        </w:rPr>
      </w:pPr>
      <w:r>
        <w:rPr>
          <w:b/>
          <w:bCs/>
          <w:u w:val="single"/>
        </w:rPr>
        <w:t>Special Use Permit</w:t>
      </w:r>
      <w:r w:rsidRPr="000E76AB">
        <w:rPr>
          <w:b/>
          <w:bCs/>
          <w:u w:val="single"/>
        </w:rPr>
        <w:t xml:space="preserve"> Request Requirements:</w:t>
      </w:r>
    </w:p>
    <w:p w14:paraId="1576B8A3" w14:textId="77777777" w:rsidR="00BE4D0E" w:rsidRPr="00BE4D0E" w:rsidRDefault="00BE4D0E" w:rsidP="00BE4D0E">
      <w:pPr>
        <w:pStyle w:val="ListParagraph"/>
        <w:numPr>
          <w:ilvl w:val="0"/>
          <w:numId w:val="6"/>
        </w:numPr>
        <w:rPr>
          <w:bCs/>
        </w:rPr>
      </w:pPr>
      <w:r w:rsidRPr="00BE4D0E">
        <w:rPr>
          <w:bCs/>
        </w:rPr>
        <w:t>Provide a complete and notarized Development Application.</w:t>
      </w:r>
    </w:p>
    <w:p w14:paraId="06960B47" w14:textId="65CFB347" w:rsidR="00BE4D0E" w:rsidRPr="00BE4D0E" w:rsidRDefault="00BE4D0E" w:rsidP="00BE4D0E">
      <w:pPr>
        <w:pStyle w:val="ListParagraph"/>
        <w:numPr>
          <w:ilvl w:val="0"/>
          <w:numId w:val="6"/>
        </w:numPr>
        <w:rPr>
          <w:bCs/>
        </w:rPr>
      </w:pPr>
      <w:r w:rsidRPr="00BE4D0E">
        <w:rPr>
          <w:bCs/>
        </w:rPr>
        <w:t>Filing fee – See fee schedule.</w:t>
      </w:r>
    </w:p>
    <w:p w14:paraId="453B4FE6" w14:textId="77777777" w:rsidR="00BE4D0E" w:rsidRDefault="00BE4D0E" w:rsidP="00BE4D0E">
      <w:pPr>
        <w:pStyle w:val="ListParagraph"/>
        <w:numPr>
          <w:ilvl w:val="0"/>
          <w:numId w:val="6"/>
        </w:numPr>
        <w:rPr>
          <w:bCs/>
        </w:rPr>
      </w:pPr>
      <w:r w:rsidRPr="00BE4D0E">
        <w:rPr>
          <w:bCs/>
        </w:rPr>
        <w:t>Signed and sealed survey of the subject property.</w:t>
      </w:r>
    </w:p>
    <w:p w14:paraId="0F7511BC" w14:textId="4CFD1970" w:rsidR="00BE4D0E" w:rsidRPr="00A77C5F" w:rsidRDefault="00187507" w:rsidP="00A77C5F">
      <w:pPr>
        <w:pStyle w:val="ListParagraph"/>
        <w:numPr>
          <w:ilvl w:val="0"/>
          <w:numId w:val="6"/>
        </w:numPr>
        <w:rPr>
          <w:bCs/>
        </w:rPr>
      </w:pPr>
      <w:r>
        <w:rPr>
          <w:bCs/>
        </w:rPr>
        <w:t>Project narrative describing the proposed zoning request</w:t>
      </w:r>
      <w:r w:rsidR="00A77C5F">
        <w:rPr>
          <w:bCs/>
        </w:rPr>
        <w:t>. Include p</w:t>
      </w:r>
      <w:r w:rsidR="00BE4D0E" w:rsidRPr="00A77C5F">
        <w:rPr>
          <w:bCs/>
        </w:rPr>
        <w:t xml:space="preserve">roposed </w:t>
      </w:r>
      <w:r w:rsidR="002803A7" w:rsidRPr="00A77C5F">
        <w:rPr>
          <w:bCs/>
        </w:rPr>
        <w:t>hours of operation.</w:t>
      </w:r>
    </w:p>
    <w:p w14:paraId="19361159" w14:textId="78E646A9" w:rsidR="00BE4D0E" w:rsidRPr="00BE4D0E" w:rsidRDefault="00BE4D0E" w:rsidP="00BE4D0E">
      <w:pPr>
        <w:pStyle w:val="ListParagraph"/>
        <w:numPr>
          <w:ilvl w:val="0"/>
          <w:numId w:val="6"/>
        </w:numPr>
        <w:rPr>
          <w:bCs/>
        </w:rPr>
      </w:pPr>
      <w:r w:rsidRPr="00BE4D0E">
        <w:rPr>
          <w:bCs/>
        </w:rPr>
        <w:t>Proposed concept plan with preliminary elevations</w:t>
      </w:r>
      <w:r w:rsidR="00187507">
        <w:rPr>
          <w:bCs/>
        </w:rPr>
        <w:t>, floor plan,</w:t>
      </w:r>
      <w:r w:rsidRPr="00BE4D0E">
        <w:rPr>
          <w:bCs/>
        </w:rPr>
        <w:t xml:space="preserve"> and landscaping.</w:t>
      </w:r>
    </w:p>
    <w:p w14:paraId="4A4431B6" w14:textId="77777777" w:rsidR="00BE4D0E" w:rsidRPr="00BE4D0E" w:rsidRDefault="00BE4D0E" w:rsidP="00BE4D0E">
      <w:pPr>
        <w:pStyle w:val="ListParagraph"/>
        <w:numPr>
          <w:ilvl w:val="0"/>
          <w:numId w:val="6"/>
        </w:numPr>
        <w:rPr>
          <w:bCs/>
        </w:rPr>
      </w:pPr>
      <w:r w:rsidRPr="00BE4D0E">
        <w:rPr>
          <w:bCs/>
        </w:rPr>
        <w:t>Any additional information/materials (such as plans, maps, exhibits, legal description of property, information about proposed uses, etc.) as deemed necessary by the city manager, or his/her designee, in order to ensure that the development request is understood.</w:t>
      </w:r>
    </w:p>
    <w:p w14:paraId="3533FDAB" w14:textId="77777777" w:rsidR="00BE4D0E" w:rsidRPr="00655D2D" w:rsidRDefault="00BE4D0E" w:rsidP="00655D2D">
      <w:pPr>
        <w:ind w:left="30"/>
        <w:rPr>
          <w:bCs/>
        </w:rPr>
      </w:pPr>
      <w:r w:rsidRPr="00655D2D">
        <w:rPr>
          <w:bCs/>
        </w:rPr>
        <w:t>The city’s staff may require other information and data for specific concept plans/site plans. This data may include but is not limited to geologic information, water yields, flood data and/or hydrological studies, environmental information, traffic impact analysis, road capacities, market information, economic data for the proposed development, hours of operation, elevations and perspective drawings, lighting, and similar information. Approval of a concept plan or site plan may establish conditions for construction based upon such information.</w:t>
      </w:r>
    </w:p>
    <w:p w14:paraId="01F630DC" w14:textId="47AFF257" w:rsidR="004130AE" w:rsidRPr="00427AAF" w:rsidRDefault="004130AE" w:rsidP="00081BDC">
      <w:pPr>
        <w:pStyle w:val="ListParagraph"/>
        <w:ind w:left="-180"/>
        <w:rPr>
          <w:b/>
        </w:rPr>
      </w:pPr>
    </w:p>
    <w:sectPr w:rsidR="004130AE" w:rsidRPr="00427AA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DB4C" w14:textId="77777777" w:rsidR="00BD39DE" w:rsidRDefault="00BD39DE" w:rsidP="004130AE">
      <w:pPr>
        <w:spacing w:after="0" w:line="240" w:lineRule="auto"/>
      </w:pPr>
      <w:r>
        <w:separator/>
      </w:r>
    </w:p>
  </w:endnote>
  <w:endnote w:type="continuationSeparator" w:id="0">
    <w:p w14:paraId="5A53F9DB" w14:textId="77777777" w:rsidR="00BD39DE" w:rsidRDefault="00BD39DE" w:rsidP="0041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09556"/>
      <w:docPartObj>
        <w:docPartGallery w:val="Page Numbers (Bottom of Page)"/>
        <w:docPartUnique/>
      </w:docPartObj>
    </w:sdtPr>
    <w:sdtEndPr/>
    <w:sdtContent>
      <w:sdt>
        <w:sdtPr>
          <w:id w:val="-1769616900"/>
          <w:docPartObj>
            <w:docPartGallery w:val="Page Numbers (Top of Page)"/>
            <w:docPartUnique/>
          </w:docPartObj>
        </w:sdtPr>
        <w:sdtEndPr/>
        <w:sdtContent>
          <w:p w14:paraId="5E84D12E" w14:textId="77777777" w:rsidR="00590456" w:rsidRDefault="005904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59C301" w14:textId="77777777" w:rsidR="001459FA" w:rsidRDefault="00145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6429" w14:textId="77777777" w:rsidR="00BD39DE" w:rsidRDefault="00BD39DE" w:rsidP="004130AE">
      <w:pPr>
        <w:spacing w:after="0" w:line="240" w:lineRule="auto"/>
      </w:pPr>
      <w:r>
        <w:separator/>
      </w:r>
    </w:p>
  </w:footnote>
  <w:footnote w:type="continuationSeparator" w:id="0">
    <w:p w14:paraId="0E1C86AE" w14:textId="77777777" w:rsidR="00BD39DE" w:rsidRDefault="00BD39DE" w:rsidP="00413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8E20" w14:textId="73482EC5" w:rsidR="004130AE" w:rsidRPr="00896095" w:rsidRDefault="004130AE" w:rsidP="00896095">
    <w:pPr>
      <w:pStyle w:val="Header"/>
      <w:rPr>
        <w:b/>
        <w:sz w:val="28"/>
        <w:szCs w:val="28"/>
        <w:u w:val="single"/>
      </w:rPr>
    </w:pPr>
    <w:r>
      <w:rPr>
        <w:noProof/>
      </w:rPr>
      <w:drawing>
        <wp:anchor distT="0" distB="0" distL="114300" distR="114300" simplePos="0" relativeHeight="251657216" behindDoc="1" locked="0" layoutInCell="1" allowOverlap="1" wp14:anchorId="47C3C87A" wp14:editId="3CEEC67D">
          <wp:simplePos x="0" y="0"/>
          <wp:positionH relativeFrom="column">
            <wp:posOffset>-590550</wp:posOffset>
          </wp:positionH>
          <wp:positionV relativeFrom="paragraph">
            <wp:posOffset>51</wp:posOffset>
          </wp:positionV>
          <wp:extent cx="1819656" cy="850392"/>
          <wp:effectExtent l="0" t="0" r="952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656" cy="8503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BB7"/>
    <w:multiLevelType w:val="hybridMultilevel"/>
    <w:tmpl w:val="B3FA3404"/>
    <w:lvl w:ilvl="0" w:tplc="7A7687AE">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E9E380D"/>
    <w:multiLevelType w:val="hybridMultilevel"/>
    <w:tmpl w:val="13A649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297401AF"/>
    <w:multiLevelType w:val="hybridMultilevel"/>
    <w:tmpl w:val="24E01CCC"/>
    <w:lvl w:ilvl="0" w:tplc="7A7687AE">
      <w:start w:val="1"/>
      <w:numFmt w:val="bullet"/>
      <w:lvlText w:val=""/>
      <w:lvlJc w:val="left"/>
      <w:pPr>
        <w:ind w:left="30" w:hanging="360"/>
      </w:pPr>
      <w:rPr>
        <w:rFonts w:ascii="Symbol" w:hAnsi="Symbol" w:hint="default"/>
        <w:b w:val="0"/>
      </w:rPr>
    </w:lvl>
    <w:lvl w:ilvl="1" w:tplc="04090019" w:tentative="1">
      <w:start w:val="1"/>
      <w:numFmt w:val="lowerLetter"/>
      <w:lvlText w:val="%2."/>
      <w:lvlJc w:val="left"/>
      <w:pPr>
        <w:ind w:left="750" w:hanging="360"/>
      </w:pPr>
    </w:lvl>
    <w:lvl w:ilvl="2" w:tplc="0409001B" w:tentative="1">
      <w:start w:val="1"/>
      <w:numFmt w:val="lowerRoman"/>
      <w:lvlText w:val="%3."/>
      <w:lvlJc w:val="right"/>
      <w:pPr>
        <w:ind w:left="147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3" w15:restartNumberingAfterBreak="0">
    <w:nsid w:val="3AB9163D"/>
    <w:multiLevelType w:val="hybridMultilevel"/>
    <w:tmpl w:val="96EC80C8"/>
    <w:lvl w:ilvl="0" w:tplc="7A7687AE">
      <w:start w:val="1"/>
      <w:numFmt w:val="bullet"/>
      <w:lvlText w:val=""/>
      <w:lvlJc w:val="left"/>
      <w:pPr>
        <w:ind w:left="390" w:hanging="360"/>
      </w:pPr>
      <w:rPr>
        <w:rFonts w:ascii="Symbol" w:hAnsi="Symbo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 w15:restartNumberingAfterBreak="0">
    <w:nsid w:val="55A4344F"/>
    <w:multiLevelType w:val="hybridMultilevel"/>
    <w:tmpl w:val="F7340D9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570472DC"/>
    <w:multiLevelType w:val="hybridMultilevel"/>
    <w:tmpl w:val="D1984D78"/>
    <w:lvl w:ilvl="0" w:tplc="6E8E9B6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5E117219"/>
    <w:multiLevelType w:val="hybridMultilevel"/>
    <w:tmpl w:val="E7CAB696"/>
    <w:lvl w:ilvl="0" w:tplc="7A7687AE">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6DD26A2B"/>
    <w:multiLevelType w:val="hybridMultilevel"/>
    <w:tmpl w:val="9DBA9544"/>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16cid:durableId="2117014810">
    <w:abstractNumId w:val="2"/>
  </w:num>
  <w:num w:numId="2" w16cid:durableId="1392078692">
    <w:abstractNumId w:val="5"/>
  </w:num>
  <w:num w:numId="3" w16cid:durableId="1344239364">
    <w:abstractNumId w:val="4"/>
  </w:num>
  <w:num w:numId="4" w16cid:durableId="423305587">
    <w:abstractNumId w:val="6"/>
  </w:num>
  <w:num w:numId="5" w16cid:durableId="376707339">
    <w:abstractNumId w:val="7"/>
  </w:num>
  <w:num w:numId="6" w16cid:durableId="1532113100">
    <w:abstractNumId w:val="3"/>
  </w:num>
  <w:num w:numId="7" w16cid:durableId="973871102">
    <w:abstractNumId w:val="0"/>
  </w:num>
  <w:num w:numId="8" w16cid:durableId="199343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AE"/>
    <w:rsid w:val="00003541"/>
    <w:rsid w:val="00025153"/>
    <w:rsid w:val="00033E6F"/>
    <w:rsid w:val="0003480C"/>
    <w:rsid w:val="0004401F"/>
    <w:rsid w:val="000475DD"/>
    <w:rsid w:val="00054141"/>
    <w:rsid w:val="0005702A"/>
    <w:rsid w:val="00061E76"/>
    <w:rsid w:val="00081BDC"/>
    <w:rsid w:val="000950FF"/>
    <w:rsid w:val="00095396"/>
    <w:rsid w:val="000976CD"/>
    <w:rsid w:val="000A2A4C"/>
    <w:rsid w:val="000C12A3"/>
    <w:rsid w:val="000C243C"/>
    <w:rsid w:val="000D1835"/>
    <w:rsid w:val="000E76AB"/>
    <w:rsid w:val="001459FA"/>
    <w:rsid w:val="00147CD5"/>
    <w:rsid w:val="00166487"/>
    <w:rsid w:val="00187507"/>
    <w:rsid w:val="001939D3"/>
    <w:rsid w:val="0019442E"/>
    <w:rsid w:val="00195CDA"/>
    <w:rsid w:val="001B3BCA"/>
    <w:rsid w:val="001C0CCD"/>
    <w:rsid w:val="001C450B"/>
    <w:rsid w:val="001D6BF6"/>
    <w:rsid w:val="001D7F51"/>
    <w:rsid w:val="00212117"/>
    <w:rsid w:val="002253A5"/>
    <w:rsid w:val="00237667"/>
    <w:rsid w:val="00262096"/>
    <w:rsid w:val="00273A69"/>
    <w:rsid w:val="00274C95"/>
    <w:rsid w:val="002772CF"/>
    <w:rsid w:val="002803A7"/>
    <w:rsid w:val="00284689"/>
    <w:rsid w:val="00294E58"/>
    <w:rsid w:val="00295957"/>
    <w:rsid w:val="002C015D"/>
    <w:rsid w:val="002E1B8F"/>
    <w:rsid w:val="00302A91"/>
    <w:rsid w:val="00314264"/>
    <w:rsid w:val="00314786"/>
    <w:rsid w:val="0031592F"/>
    <w:rsid w:val="00357580"/>
    <w:rsid w:val="00362DB2"/>
    <w:rsid w:val="00365906"/>
    <w:rsid w:val="00371E31"/>
    <w:rsid w:val="00376348"/>
    <w:rsid w:val="00383EAB"/>
    <w:rsid w:val="003A2644"/>
    <w:rsid w:val="003B4548"/>
    <w:rsid w:val="003C65B7"/>
    <w:rsid w:val="003C72CD"/>
    <w:rsid w:val="003F2E06"/>
    <w:rsid w:val="003F4004"/>
    <w:rsid w:val="004130AE"/>
    <w:rsid w:val="00425894"/>
    <w:rsid w:val="00427AAF"/>
    <w:rsid w:val="00441DD5"/>
    <w:rsid w:val="004637B3"/>
    <w:rsid w:val="004761E4"/>
    <w:rsid w:val="0048315F"/>
    <w:rsid w:val="004846C7"/>
    <w:rsid w:val="004A434C"/>
    <w:rsid w:val="004B2067"/>
    <w:rsid w:val="004D22CE"/>
    <w:rsid w:val="004E24DE"/>
    <w:rsid w:val="004E645C"/>
    <w:rsid w:val="004E6C06"/>
    <w:rsid w:val="004F19CB"/>
    <w:rsid w:val="005030B8"/>
    <w:rsid w:val="005130F1"/>
    <w:rsid w:val="005133D3"/>
    <w:rsid w:val="00527BD8"/>
    <w:rsid w:val="00534453"/>
    <w:rsid w:val="00540736"/>
    <w:rsid w:val="00590456"/>
    <w:rsid w:val="00591E05"/>
    <w:rsid w:val="00595D37"/>
    <w:rsid w:val="005A0ED0"/>
    <w:rsid w:val="005A6EC4"/>
    <w:rsid w:val="005B60BD"/>
    <w:rsid w:val="005B6DB1"/>
    <w:rsid w:val="005B7E34"/>
    <w:rsid w:val="005E0447"/>
    <w:rsid w:val="005F75EA"/>
    <w:rsid w:val="00625C6E"/>
    <w:rsid w:val="00640B2A"/>
    <w:rsid w:val="00655D2D"/>
    <w:rsid w:val="00657226"/>
    <w:rsid w:val="00670C1B"/>
    <w:rsid w:val="00673DF6"/>
    <w:rsid w:val="006A69BF"/>
    <w:rsid w:val="006C00F0"/>
    <w:rsid w:val="006D2473"/>
    <w:rsid w:val="006F6290"/>
    <w:rsid w:val="00711142"/>
    <w:rsid w:val="00717A7D"/>
    <w:rsid w:val="00724592"/>
    <w:rsid w:val="00725A03"/>
    <w:rsid w:val="00733744"/>
    <w:rsid w:val="007354C9"/>
    <w:rsid w:val="00741F7B"/>
    <w:rsid w:val="0074579A"/>
    <w:rsid w:val="00752F32"/>
    <w:rsid w:val="0075336B"/>
    <w:rsid w:val="0076016B"/>
    <w:rsid w:val="00766A57"/>
    <w:rsid w:val="00772608"/>
    <w:rsid w:val="00776E21"/>
    <w:rsid w:val="007A30B0"/>
    <w:rsid w:val="007F061D"/>
    <w:rsid w:val="00810783"/>
    <w:rsid w:val="00815EC4"/>
    <w:rsid w:val="008176E5"/>
    <w:rsid w:val="00821E75"/>
    <w:rsid w:val="00827086"/>
    <w:rsid w:val="008353D2"/>
    <w:rsid w:val="00850B9F"/>
    <w:rsid w:val="00854BC1"/>
    <w:rsid w:val="008721B7"/>
    <w:rsid w:val="008834A2"/>
    <w:rsid w:val="00896095"/>
    <w:rsid w:val="00897FD2"/>
    <w:rsid w:val="008A5654"/>
    <w:rsid w:val="008C28DC"/>
    <w:rsid w:val="008D28E8"/>
    <w:rsid w:val="008D327C"/>
    <w:rsid w:val="008D60A9"/>
    <w:rsid w:val="008F433C"/>
    <w:rsid w:val="009040BB"/>
    <w:rsid w:val="00952804"/>
    <w:rsid w:val="00957791"/>
    <w:rsid w:val="00961205"/>
    <w:rsid w:val="009748E4"/>
    <w:rsid w:val="00974D04"/>
    <w:rsid w:val="0097656F"/>
    <w:rsid w:val="00981975"/>
    <w:rsid w:val="00997C51"/>
    <w:rsid w:val="009A1D75"/>
    <w:rsid w:val="009D114D"/>
    <w:rsid w:val="009D1CEB"/>
    <w:rsid w:val="009F6C53"/>
    <w:rsid w:val="00A03516"/>
    <w:rsid w:val="00A07208"/>
    <w:rsid w:val="00A07E76"/>
    <w:rsid w:val="00A26E98"/>
    <w:rsid w:val="00A647DC"/>
    <w:rsid w:val="00A77C5F"/>
    <w:rsid w:val="00A82787"/>
    <w:rsid w:val="00A87C30"/>
    <w:rsid w:val="00A9092E"/>
    <w:rsid w:val="00A92960"/>
    <w:rsid w:val="00AA31F2"/>
    <w:rsid w:val="00AB3EB3"/>
    <w:rsid w:val="00AB7B48"/>
    <w:rsid w:val="00AC7044"/>
    <w:rsid w:val="00AF5B65"/>
    <w:rsid w:val="00AF5C83"/>
    <w:rsid w:val="00B00377"/>
    <w:rsid w:val="00B038D1"/>
    <w:rsid w:val="00B230B8"/>
    <w:rsid w:val="00B37E59"/>
    <w:rsid w:val="00B502AB"/>
    <w:rsid w:val="00B51553"/>
    <w:rsid w:val="00B556DD"/>
    <w:rsid w:val="00B80C5A"/>
    <w:rsid w:val="00B9084E"/>
    <w:rsid w:val="00BA139A"/>
    <w:rsid w:val="00BC606F"/>
    <w:rsid w:val="00BD39DE"/>
    <w:rsid w:val="00BE0CD1"/>
    <w:rsid w:val="00BE4D0E"/>
    <w:rsid w:val="00BF0D63"/>
    <w:rsid w:val="00C20DE1"/>
    <w:rsid w:val="00C36A0A"/>
    <w:rsid w:val="00C54FD8"/>
    <w:rsid w:val="00C55FCC"/>
    <w:rsid w:val="00C77E8E"/>
    <w:rsid w:val="00CE1AF2"/>
    <w:rsid w:val="00CE7875"/>
    <w:rsid w:val="00CF11C9"/>
    <w:rsid w:val="00CF500B"/>
    <w:rsid w:val="00D00268"/>
    <w:rsid w:val="00D33311"/>
    <w:rsid w:val="00D40EDB"/>
    <w:rsid w:val="00D8119C"/>
    <w:rsid w:val="00D97FEE"/>
    <w:rsid w:val="00DA3D64"/>
    <w:rsid w:val="00DB2D33"/>
    <w:rsid w:val="00DB3693"/>
    <w:rsid w:val="00DE10A3"/>
    <w:rsid w:val="00DE1FE0"/>
    <w:rsid w:val="00DE26A2"/>
    <w:rsid w:val="00DF44E0"/>
    <w:rsid w:val="00DF689E"/>
    <w:rsid w:val="00DF6A58"/>
    <w:rsid w:val="00E00387"/>
    <w:rsid w:val="00E20BB6"/>
    <w:rsid w:val="00E64AB5"/>
    <w:rsid w:val="00E81CBA"/>
    <w:rsid w:val="00E82EBE"/>
    <w:rsid w:val="00E97980"/>
    <w:rsid w:val="00EA3C53"/>
    <w:rsid w:val="00EA7897"/>
    <w:rsid w:val="00EB1CA1"/>
    <w:rsid w:val="00EC0661"/>
    <w:rsid w:val="00EE03DE"/>
    <w:rsid w:val="00EE2B0A"/>
    <w:rsid w:val="00EF4A90"/>
    <w:rsid w:val="00EF61CB"/>
    <w:rsid w:val="00F11360"/>
    <w:rsid w:val="00F30104"/>
    <w:rsid w:val="00F336F7"/>
    <w:rsid w:val="00F34315"/>
    <w:rsid w:val="00F426E2"/>
    <w:rsid w:val="00F453DA"/>
    <w:rsid w:val="00F7212A"/>
    <w:rsid w:val="00F7624E"/>
    <w:rsid w:val="00F834CB"/>
    <w:rsid w:val="00FA6B8B"/>
    <w:rsid w:val="00FC18BB"/>
    <w:rsid w:val="00FC1D1D"/>
    <w:rsid w:val="00FD7A33"/>
    <w:rsid w:val="00FE35F6"/>
    <w:rsid w:val="00FF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64283"/>
  <w15:chartTrackingRefBased/>
  <w15:docId w15:val="{7BDC67BB-7D98-49F5-872F-1F2089AB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0AE"/>
  </w:style>
  <w:style w:type="paragraph" w:styleId="Footer">
    <w:name w:val="footer"/>
    <w:basedOn w:val="Normal"/>
    <w:link w:val="FooterChar"/>
    <w:uiPriority w:val="99"/>
    <w:unhideWhenUsed/>
    <w:rsid w:val="0041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0AE"/>
  </w:style>
  <w:style w:type="paragraph" w:styleId="ListParagraph">
    <w:name w:val="List Paragraph"/>
    <w:basedOn w:val="Normal"/>
    <w:uiPriority w:val="34"/>
    <w:qFormat/>
    <w:rsid w:val="00A26E98"/>
    <w:pPr>
      <w:ind w:left="720"/>
      <w:contextualSpacing/>
    </w:pPr>
  </w:style>
  <w:style w:type="character" w:styleId="Hyperlink">
    <w:name w:val="Hyperlink"/>
    <w:basedOn w:val="DefaultParagraphFont"/>
    <w:uiPriority w:val="99"/>
    <w:unhideWhenUsed/>
    <w:rsid w:val="00C77E8E"/>
    <w:rPr>
      <w:color w:val="0563C1" w:themeColor="hyperlink"/>
      <w:u w:val="single"/>
    </w:rPr>
  </w:style>
  <w:style w:type="character" w:styleId="UnresolvedMention">
    <w:name w:val="Unresolved Mention"/>
    <w:basedOn w:val="DefaultParagraphFont"/>
    <w:uiPriority w:val="99"/>
    <w:semiHidden/>
    <w:unhideWhenUsed/>
    <w:rsid w:val="00C7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4590">
      <w:bodyDiv w:val="1"/>
      <w:marLeft w:val="0"/>
      <w:marRight w:val="0"/>
      <w:marTop w:val="0"/>
      <w:marBottom w:val="0"/>
      <w:divBdr>
        <w:top w:val="none" w:sz="0" w:space="0" w:color="auto"/>
        <w:left w:val="none" w:sz="0" w:space="0" w:color="auto"/>
        <w:bottom w:val="none" w:sz="0" w:space="0" w:color="auto"/>
        <w:right w:val="none" w:sz="0" w:space="0" w:color="auto"/>
      </w:divBdr>
      <w:divsChild>
        <w:div w:id="68625294">
          <w:marLeft w:val="0"/>
          <w:marRight w:val="0"/>
          <w:marTop w:val="150"/>
          <w:marBottom w:val="240"/>
          <w:divBdr>
            <w:top w:val="none" w:sz="0" w:space="0" w:color="auto"/>
            <w:left w:val="none" w:sz="0" w:space="0" w:color="auto"/>
            <w:bottom w:val="none" w:sz="0" w:space="0" w:color="auto"/>
            <w:right w:val="none" w:sz="0" w:space="0" w:color="auto"/>
          </w:divBdr>
        </w:div>
      </w:divsChild>
    </w:div>
    <w:div w:id="317348625">
      <w:bodyDiv w:val="1"/>
      <w:marLeft w:val="0"/>
      <w:marRight w:val="0"/>
      <w:marTop w:val="0"/>
      <w:marBottom w:val="0"/>
      <w:divBdr>
        <w:top w:val="none" w:sz="0" w:space="0" w:color="auto"/>
        <w:left w:val="none" w:sz="0" w:space="0" w:color="auto"/>
        <w:bottom w:val="none" w:sz="0" w:space="0" w:color="auto"/>
        <w:right w:val="none" w:sz="0" w:space="0" w:color="auto"/>
      </w:divBdr>
      <w:divsChild>
        <w:div w:id="1470785370">
          <w:marLeft w:val="0"/>
          <w:marRight w:val="0"/>
          <w:marTop w:val="210"/>
          <w:marBottom w:val="210"/>
          <w:divBdr>
            <w:top w:val="none" w:sz="0" w:space="0" w:color="auto"/>
            <w:left w:val="none" w:sz="0" w:space="0" w:color="auto"/>
            <w:bottom w:val="none" w:sz="0" w:space="0" w:color="auto"/>
            <w:right w:val="none" w:sz="0" w:space="0" w:color="auto"/>
          </w:divBdr>
          <w:divsChild>
            <w:div w:id="1679770748">
              <w:marLeft w:val="480"/>
              <w:marRight w:val="0"/>
              <w:marTop w:val="0"/>
              <w:marBottom w:val="0"/>
              <w:divBdr>
                <w:top w:val="none" w:sz="0" w:space="0" w:color="auto"/>
                <w:left w:val="none" w:sz="0" w:space="0" w:color="auto"/>
                <w:bottom w:val="none" w:sz="0" w:space="0" w:color="auto"/>
                <w:right w:val="none" w:sz="0" w:space="0" w:color="auto"/>
              </w:divBdr>
            </w:div>
          </w:divsChild>
        </w:div>
        <w:div w:id="853572897">
          <w:marLeft w:val="0"/>
          <w:marRight w:val="0"/>
          <w:marTop w:val="210"/>
          <w:marBottom w:val="210"/>
          <w:divBdr>
            <w:top w:val="none" w:sz="0" w:space="0" w:color="auto"/>
            <w:left w:val="none" w:sz="0" w:space="0" w:color="auto"/>
            <w:bottom w:val="none" w:sz="0" w:space="0" w:color="auto"/>
            <w:right w:val="none" w:sz="0" w:space="0" w:color="auto"/>
          </w:divBdr>
          <w:divsChild>
            <w:div w:id="2085443184">
              <w:marLeft w:val="480"/>
              <w:marRight w:val="0"/>
              <w:marTop w:val="0"/>
              <w:marBottom w:val="0"/>
              <w:divBdr>
                <w:top w:val="none" w:sz="0" w:space="0" w:color="auto"/>
                <w:left w:val="none" w:sz="0" w:space="0" w:color="auto"/>
                <w:bottom w:val="none" w:sz="0" w:space="0" w:color="auto"/>
                <w:right w:val="none" w:sz="0" w:space="0" w:color="auto"/>
              </w:divBdr>
            </w:div>
          </w:divsChild>
        </w:div>
        <w:div w:id="183910291">
          <w:marLeft w:val="0"/>
          <w:marRight w:val="0"/>
          <w:marTop w:val="210"/>
          <w:marBottom w:val="0"/>
          <w:divBdr>
            <w:top w:val="none" w:sz="0" w:space="0" w:color="auto"/>
            <w:left w:val="none" w:sz="0" w:space="0" w:color="auto"/>
            <w:bottom w:val="none" w:sz="0" w:space="0" w:color="auto"/>
            <w:right w:val="none" w:sz="0" w:space="0" w:color="auto"/>
          </w:divBdr>
          <w:divsChild>
            <w:div w:id="20962390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81519661">
      <w:bodyDiv w:val="1"/>
      <w:marLeft w:val="0"/>
      <w:marRight w:val="0"/>
      <w:marTop w:val="0"/>
      <w:marBottom w:val="0"/>
      <w:divBdr>
        <w:top w:val="none" w:sz="0" w:space="0" w:color="auto"/>
        <w:left w:val="none" w:sz="0" w:space="0" w:color="auto"/>
        <w:bottom w:val="none" w:sz="0" w:space="0" w:color="auto"/>
        <w:right w:val="none" w:sz="0" w:space="0" w:color="auto"/>
      </w:divBdr>
      <w:divsChild>
        <w:div w:id="1571692759">
          <w:marLeft w:val="0"/>
          <w:marRight w:val="0"/>
          <w:marTop w:val="0"/>
          <w:marBottom w:val="0"/>
          <w:divBdr>
            <w:top w:val="none" w:sz="0" w:space="0" w:color="auto"/>
            <w:left w:val="none" w:sz="0" w:space="0" w:color="auto"/>
            <w:bottom w:val="none" w:sz="0" w:space="0" w:color="auto"/>
            <w:right w:val="none" w:sz="0" w:space="0" w:color="auto"/>
          </w:divBdr>
        </w:div>
        <w:div w:id="2005891710">
          <w:marLeft w:val="0"/>
          <w:marRight w:val="0"/>
          <w:marTop w:val="0"/>
          <w:marBottom w:val="0"/>
          <w:divBdr>
            <w:top w:val="none" w:sz="0" w:space="0" w:color="auto"/>
            <w:left w:val="none" w:sz="0" w:space="0" w:color="auto"/>
            <w:bottom w:val="none" w:sz="0" w:space="0" w:color="auto"/>
            <w:right w:val="none" w:sz="0" w:space="0" w:color="auto"/>
          </w:divBdr>
        </w:div>
        <w:div w:id="1380010974">
          <w:marLeft w:val="0"/>
          <w:marRight w:val="0"/>
          <w:marTop w:val="0"/>
          <w:marBottom w:val="0"/>
          <w:divBdr>
            <w:top w:val="none" w:sz="0" w:space="0" w:color="auto"/>
            <w:left w:val="none" w:sz="0" w:space="0" w:color="auto"/>
            <w:bottom w:val="none" w:sz="0" w:space="0" w:color="auto"/>
            <w:right w:val="none" w:sz="0" w:space="0" w:color="auto"/>
          </w:divBdr>
        </w:div>
        <w:div w:id="570044938">
          <w:marLeft w:val="0"/>
          <w:marRight w:val="0"/>
          <w:marTop w:val="0"/>
          <w:marBottom w:val="0"/>
          <w:divBdr>
            <w:top w:val="none" w:sz="0" w:space="0" w:color="auto"/>
            <w:left w:val="none" w:sz="0" w:space="0" w:color="auto"/>
            <w:bottom w:val="none" w:sz="0" w:space="0" w:color="auto"/>
            <w:right w:val="none" w:sz="0" w:space="0" w:color="auto"/>
          </w:divBdr>
        </w:div>
        <w:div w:id="1020739326">
          <w:marLeft w:val="0"/>
          <w:marRight w:val="0"/>
          <w:marTop w:val="0"/>
          <w:marBottom w:val="0"/>
          <w:divBdr>
            <w:top w:val="none" w:sz="0" w:space="0" w:color="auto"/>
            <w:left w:val="none" w:sz="0" w:space="0" w:color="auto"/>
            <w:bottom w:val="none" w:sz="0" w:space="0" w:color="auto"/>
            <w:right w:val="none" w:sz="0" w:space="0" w:color="auto"/>
          </w:divBdr>
        </w:div>
        <w:div w:id="572743985">
          <w:marLeft w:val="0"/>
          <w:marRight w:val="0"/>
          <w:marTop w:val="0"/>
          <w:marBottom w:val="0"/>
          <w:divBdr>
            <w:top w:val="none" w:sz="0" w:space="0" w:color="auto"/>
            <w:left w:val="none" w:sz="0" w:space="0" w:color="auto"/>
            <w:bottom w:val="none" w:sz="0" w:space="0" w:color="auto"/>
            <w:right w:val="none" w:sz="0" w:space="0" w:color="auto"/>
          </w:divBdr>
        </w:div>
        <w:div w:id="1197817989">
          <w:marLeft w:val="0"/>
          <w:marRight w:val="0"/>
          <w:marTop w:val="0"/>
          <w:marBottom w:val="0"/>
          <w:divBdr>
            <w:top w:val="none" w:sz="0" w:space="0" w:color="auto"/>
            <w:left w:val="none" w:sz="0" w:space="0" w:color="auto"/>
            <w:bottom w:val="none" w:sz="0" w:space="0" w:color="auto"/>
            <w:right w:val="none" w:sz="0" w:space="0" w:color="auto"/>
          </w:divBdr>
        </w:div>
        <w:div w:id="1008601915">
          <w:marLeft w:val="0"/>
          <w:marRight w:val="0"/>
          <w:marTop w:val="0"/>
          <w:marBottom w:val="0"/>
          <w:divBdr>
            <w:top w:val="none" w:sz="0" w:space="0" w:color="auto"/>
            <w:left w:val="none" w:sz="0" w:space="0" w:color="auto"/>
            <w:bottom w:val="none" w:sz="0" w:space="0" w:color="auto"/>
            <w:right w:val="none" w:sz="0" w:space="0" w:color="auto"/>
          </w:divBdr>
        </w:div>
        <w:div w:id="1509246124">
          <w:marLeft w:val="0"/>
          <w:marRight w:val="0"/>
          <w:marTop w:val="0"/>
          <w:marBottom w:val="0"/>
          <w:divBdr>
            <w:top w:val="none" w:sz="0" w:space="0" w:color="auto"/>
            <w:left w:val="none" w:sz="0" w:space="0" w:color="auto"/>
            <w:bottom w:val="none" w:sz="0" w:space="0" w:color="auto"/>
            <w:right w:val="none" w:sz="0" w:space="0" w:color="auto"/>
          </w:divBdr>
        </w:div>
        <w:div w:id="87893814">
          <w:marLeft w:val="0"/>
          <w:marRight w:val="0"/>
          <w:marTop w:val="0"/>
          <w:marBottom w:val="0"/>
          <w:divBdr>
            <w:top w:val="none" w:sz="0" w:space="0" w:color="auto"/>
            <w:left w:val="none" w:sz="0" w:space="0" w:color="auto"/>
            <w:bottom w:val="none" w:sz="0" w:space="0" w:color="auto"/>
            <w:right w:val="none" w:sz="0" w:space="0" w:color="auto"/>
          </w:divBdr>
        </w:div>
        <w:div w:id="1446340745">
          <w:marLeft w:val="0"/>
          <w:marRight w:val="0"/>
          <w:marTop w:val="0"/>
          <w:marBottom w:val="0"/>
          <w:divBdr>
            <w:top w:val="none" w:sz="0" w:space="0" w:color="auto"/>
            <w:left w:val="none" w:sz="0" w:space="0" w:color="auto"/>
            <w:bottom w:val="none" w:sz="0" w:space="0" w:color="auto"/>
            <w:right w:val="none" w:sz="0" w:space="0" w:color="auto"/>
          </w:divBdr>
        </w:div>
        <w:div w:id="1810631428">
          <w:marLeft w:val="0"/>
          <w:marRight w:val="0"/>
          <w:marTop w:val="0"/>
          <w:marBottom w:val="0"/>
          <w:divBdr>
            <w:top w:val="none" w:sz="0" w:space="0" w:color="auto"/>
            <w:left w:val="none" w:sz="0" w:space="0" w:color="auto"/>
            <w:bottom w:val="none" w:sz="0" w:space="0" w:color="auto"/>
            <w:right w:val="none" w:sz="0" w:space="0" w:color="auto"/>
          </w:divBdr>
        </w:div>
      </w:divsChild>
    </w:div>
    <w:div w:id="1812289578">
      <w:bodyDiv w:val="1"/>
      <w:marLeft w:val="0"/>
      <w:marRight w:val="0"/>
      <w:marTop w:val="0"/>
      <w:marBottom w:val="0"/>
      <w:divBdr>
        <w:top w:val="none" w:sz="0" w:space="0" w:color="auto"/>
        <w:left w:val="none" w:sz="0" w:space="0" w:color="auto"/>
        <w:bottom w:val="none" w:sz="0" w:space="0" w:color="auto"/>
        <w:right w:val="none" w:sz="0" w:space="0" w:color="auto"/>
      </w:divBdr>
      <w:divsChild>
        <w:div w:id="326132062">
          <w:marLeft w:val="0"/>
          <w:marRight w:val="0"/>
          <w:marTop w:val="210"/>
          <w:marBottom w:val="210"/>
          <w:divBdr>
            <w:top w:val="none" w:sz="0" w:space="0" w:color="auto"/>
            <w:left w:val="none" w:sz="0" w:space="0" w:color="auto"/>
            <w:bottom w:val="none" w:sz="0" w:space="0" w:color="auto"/>
            <w:right w:val="none" w:sz="0" w:space="0" w:color="auto"/>
          </w:divBdr>
          <w:divsChild>
            <w:div w:id="1199243828">
              <w:marLeft w:val="480"/>
              <w:marRight w:val="0"/>
              <w:marTop w:val="0"/>
              <w:marBottom w:val="0"/>
              <w:divBdr>
                <w:top w:val="none" w:sz="0" w:space="0" w:color="auto"/>
                <w:left w:val="none" w:sz="0" w:space="0" w:color="auto"/>
                <w:bottom w:val="none" w:sz="0" w:space="0" w:color="auto"/>
                <w:right w:val="none" w:sz="0" w:space="0" w:color="auto"/>
              </w:divBdr>
              <w:divsChild>
                <w:div w:id="1764063522">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 w:id="900797791">
          <w:marLeft w:val="0"/>
          <w:marRight w:val="0"/>
          <w:marTop w:val="210"/>
          <w:marBottom w:val="0"/>
          <w:divBdr>
            <w:top w:val="none" w:sz="0" w:space="0" w:color="auto"/>
            <w:left w:val="none" w:sz="0" w:space="0" w:color="auto"/>
            <w:bottom w:val="none" w:sz="0" w:space="0" w:color="auto"/>
            <w:right w:val="none" w:sz="0" w:space="0" w:color="auto"/>
          </w:divBdr>
          <w:divsChild>
            <w:div w:id="2981765">
              <w:marLeft w:val="480"/>
              <w:marRight w:val="0"/>
              <w:marTop w:val="0"/>
              <w:marBottom w:val="0"/>
              <w:divBdr>
                <w:top w:val="none" w:sz="0" w:space="0" w:color="auto"/>
                <w:left w:val="none" w:sz="0" w:space="0" w:color="auto"/>
                <w:bottom w:val="none" w:sz="0" w:space="0" w:color="auto"/>
                <w:right w:val="none" w:sz="0" w:space="0" w:color="auto"/>
              </w:divBdr>
              <w:divsChild>
                <w:div w:id="1932932250">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sChild>
    </w:div>
    <w:div w:id="2028017118">
      <w:bodyDiv w:val="1"/>
      <w:marLeft w:val="0"/>
      <w:marRight w:val="0"/>
      <w:marTop w:val="0"/>
      <w:marBottom w:val="0"/>
      <w:divBdr>
        <w:top w:val="none" w:sz="0" w:space="0" w:color="auto"/>
        <w:left w:val="none" w:sz="0" w:space="0" w:color="auto"/>
        <w:bottom w:val="none" w:sz="0" w:space="0" w:color="auto"/>
        <w:right w:val="none" w:sz="0" w:space="0" w:color="auto"/>
      </w:divBdr>
      <w:divsChild>
        <w:div w:id="989483397">
          <w:marLeft w:val="0"/>
          <w:marRight w:val="0"/>
          <w:marTop w:val="210"/>
          <w:marBottom w:val="210"/>
          <w:divBdr>
            <w:top w:val="none" w:sz="0" w:space="0" w:color="auto"/>
            <w:left w:val="none" w:sz="0" w:space="0" w:color="auto"/>
            <w:bottom w:val="none" w:sz="0" w:space="0" w:color="auto"/>
            <w:right w:val="none" w:sz="0" w:space="0" w:color="auto"/>
          </w:divBdr>
          <w:divsChild>
            <w:div w:id="728958818">
              <w:marLeft w:val="480"/>
              <w:marRight w:val="0"/>
              <w:marTop w:val="0"/>
              <w:marBottom w:val="0"/>
              <w:divBdr>
                <w:top w:val="none" w:sz="0" w:space="0" w:color="auto"/>
                <w:left w:val="none" w:sz="0" w:space="0" w:color="auto"/>
                <w:bottom w:val="none" w:sz="0" w:space="0" w:color="auto"/>
                <w:right w:val="none" w:sz="0" w:space="0" w:color="auto"/>
              </w:divBdr>
            </w:div>
          </w:divsChild>
        </w:div>
        <w:div w:id="962035250">
          <w:marLeft w:val="0"/>
          <w:marRight w:val="0"/>
          <w:marTop w:val="210"/>
          <w:marBottom w:val="0"/>
          <w:divBdr>
            <w:top w:val="none" w:sz="0" w:space="0" w:color="auto"/>
            <w:left w:val="none" w:sz="0" w:space="0" w:color="auto"/>
            <w:bottom w:val="none" w:sz="0" w:space="0" w:color="auto"/>
            <w:right w:val="none" w:sz="0" w:space="0" w:color="auto"/>
          </w:divBdr>
          <w:divsChild>
            <w:div w:id="19897454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d5e356-e8d6-4b97-bccb-af2d8753a938">
      <Terms xmlns="http://schemas.microsoft.com/office/infopath/2007/PartnerControls"/>
    </lcf76f155ced4ddcb4097134ff3c332f>
    <TaxCatchAll xmlns="f0d2d199-59cc-4cd7-aece-fd047c06e8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D5D1AA64152E4FA5A7E281BF67BC57" ma:contentTypeVersion="17" ma:contentTypeDescription="Create a new document." ma:contentTypeScope="" ma:versionID="e44b6b48596316c8a7cfd05ba33e64fb">
  <xsd:schema xmlns:xsd="http://www.w3.org/2001/XMLSchema" xmlns:xs="http://www.w3.org/2001/XMLSchema" xmlns:p="http://schemas.microsoft.com/office/2006/metadata/properties" xmlns:ns2="08d5e356-e8d6-4b97-bccb-af2d8753a938" xmlns:ns3="f0d2d199-59cc-4cd7-aece-fd047c06e82c" targetNamespace="http://schemas.microsoft.com/office/2006/metadata/properties" ma:root="true" ma:fieldsID="9f01bff531a0260530dc1bc4073f0c73" ns2:_="" ns3:_="">
    <xsd:import namespace="08d5e356-e8d6-4b97-bccb-af2d8753a938"/>
    <xsd:import namespace="f0d2d199-59cc-4cd7-aece-fd047c06e8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5e356-e8d6-4b97-bccb-af2d8753a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d3b3e4-8de5-403a-96eb-72dc419158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2d199-59cc-4cd7-aece-fd047c06e8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6c69de-00b5-44b3-8408-de26c531a3ec}" ma:internalName="TaxCatchAll" ma:showField="CatchAllData" ma:web="f0d2d199-59cc-4cd7-aece-fd047c06e8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EC261-304A-4A5D-8679-EE1A5164D386}">
  <ds:schemaRefs>
    <ds:schemaRef ds:uri="http://schemas.microsoft.com/sharepoint/v3/contenttype/forms"/>
  </ds:schemaRefs>
</ds:datastoreItem>
</file>

<file path=customXml/itemProps2.xml><?xml version="1.0" encoding="utf-8"?>
<ds:datastoreItem xmlns:ds="http://schemas.openxmlformats.org/officeDocument/2006/customXml" ds:itemID="{BC12AB5F-69BC-4E56-8F05-8E2993A3F68F}">
  <ds:schemaRefs>
    <ds:schemaRef ds:uri="http://schemas.microsoft.com/office/2006/metadata/properties"/>
    <ds:schemaRef ds:uri="http://schemas.microsoft.com/office/infopath/2007/PartnerControls"/>
    <ds:schemaRef ds:uri="08d5e356-e8d6-4b97-bccb-af2d8753a938"/>
    <ds:schemaRef ds:uri="f0d2d199-59cc-4cd7-aece-fd047c06e82c"/>
  </ds:schemaRefs>
</ds:datastoreItem>
</file>

<file path=customXml/itemProps3.xml><?xml version="1.0" encoding="utf-8"?>
<ds:datastoreItem xmlns:ds="http://schemas.openxmlformats.org/officeDocument/2006/customXml" ds:itemID="{841450AE-CE29-4C5F-AF95-023BF3AA6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5e356-e8d6-4b97-bccb-af2d8753a938"/>
    <ds:schemaRef ds:uri="f0d2d199-59cc-4cd7-aece-fd047c06e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Fillmore</dc:creator>
  <cp:keywords/>
  <dc:description/>
  <cp:lastModifiedBy>Bill Medina</cp:lastModifiedBy>
  <cp:revision>92</cp:revision>
  <cp:lastPrinted>2025-05-19T18:36:00Z</cp:lastPrinted>
  <dcterms:created xsi:type="dcterms:W3CDTF">2023-12-19T15:57:00Z</dcterms:created>
  <dcterms:modified xsi:type="dcterms:W3CDTF">2026-02-12T16:18:00Z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0x0101009CD5D1AA64152E4FA5A7E281BF67BC57</vt:lpwstr>
  </property>
  <property fmtid="{D5CDD505-2E9C-101B-9397-08002B2CF9AE}" pid="3" name="Order">
    <vt:r8>55400</vt:r8>
  </property>
  <property fmtid="{D5CDD505-2E9C-101B-9397-08002B2CF9AE}" pid="4" name="MediaServiceImageTags">
    <vt:lpwstr/>
  </property>
</Properties>
</file>